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_GoBack"/>
      <w:bookmarkEnd w:id="0"/>
      <w:r>
        <w:t>MATERI PEMBELAJARAN PPKN KELAS XI MIA 1 &amp; MIA 2</w:t>
      </w:r>
    </w:p>
    <w:p>
      <w:pPr>
        <w:pStyle w:val="style0"/>
        <w:rPr/>
      </w:pPr>
    </w:p>
    <w:p>
      <w:pPr>
        <w:pStyle w:val="style0"/>
        <w:rPr/>
      </w:pPr>
    </w:p>
    <w:p>
      <w:pPr>
        <w:pStyle w:val="style0"/>
        <w:rPr/>
      </w:pPr>
      <w:r>
        <w:t>Dinamika peran indonesia dalam perdamaian dunia.</w:t>
      </w:r>
    </w:p>
    <w:p>
      <w:pPr>
        <w:pStyle w:val="style0"/>
        <w:rPr/>
      </w:pPr>
    </w:p>
    <w:p>
      <w:pPr>
        <w:pStyle w:val="style0"/>
        <w:rPr/>
      </w:pPr>
      <w:r>
        <w:t>A. Peran indonesia dalam menciptakan perdamaian dunia melalui hubungan internasional</w:t>
      </w:r>
    </w:p>
    <w:p>
      <w:pPr>
        <w:pStyle w:val="style0"/>
        <w:rPr/>
      </w:pPr>
      <w:r>
        <w:t>1. Makna hubungan internasional</w:t>
      </w:r>
    </w:p>
    <w:p>
      <w:pPr>
        <w:pStyle w:val="style0"/>
        <w:rPr/>
      </w:pPr>
      <w:r>
        <w:t>Secara umum hubungan internasional diartikan sebagai hubungan yang bersifat Global yang meliputi semua hubungan yang terjadi dengan melampaui batas-batas ketatanegaraan.</w:t>
      </w:r>
    </w:p>
    <w:p>
      <w:pPr>
        <w:pStyle w:val="style0"/>
        <w:rPr/>
      </w:pPr>
      <w:r>
        <w:t xml:space="preserve">Komponen-komponen yang harus ada dalam hubungan internasional antara lain: </w:t>
      </w:r>
    </w:p>
    <w:p>
      <w:pPr>
        <w:pStyle w:val="style0"/>
        <w:rPr/>
      </w:pPr>
      <w:r>
        <w:t>1. Politik internasional ( international politics)</w:t>
      </w:r>
    </w:p>
    <w:p>
      <w:pPr>
        <w:pStyle w:val="style0"/>
        <w:rPr/>
      </w:pPr>
      <w:r>
        <w:t>2. Studi tentang peristiwa internasional( the study of foreign affair)</w:t>
      </w:r>
    </w:p>
    <w:p>
      <w:pPr>
        <w:pStyle w:val="style0"/>
        <w:rPr/>
      </w:pPr>
      <w:r>
        <w:t>3. Hukum internasional(international law)</w:t>
      </w:r>
    </w:p>
    <w:p>
      <w:pPr>
        <w:pStyle w:val="style0"/>
        <w:rPr/>
      </w:pPr>
      <w:r>
        <w:t>4. Organisasi administrasi internasional ( international organization of administration).</w:t>
      </w:r>
    </w:p>
    <w:p>
      <w:pPr>
        <w:pStyle w:val="style0"/>
        <w:rPr/>
      </w:pPr>
    </w:p>
    <w:p>
      <w:pPr>
        <w:pStyle w:val="style0"/>
        <w:rPr/>
      </w:pPr>
      <w:r>
        <w:t>Konsepsi hubungan internasional oleh para ahli sering dianggap sama atau dipersamakan dengan konsepsi politik luar negeri hubungan luar negeri hubungan politik internasional. Ketiga konsep tersebut sebenarnya memiliki makna yang berbeda satu sama lain akan tetapi mempunyai persamaan yang cukup mendasar dalam hal ruang lingkupnya yang melampaui batas-batas negara atau lingkup internasional. Untuk memperluas pemahaman kalian, berikut dipaparkan makna dari ketiga konsep tersebut.</w:t>
      </w:r>
    </w:p>
    <w:p>
      <w:pPr>
        <w:pStyle w:val="style0"/>
        <w:rPr/>
      </w:pPr>
      <w:r>
        <w:t>A. Politik luar negeri adalah seperangkat cara atau kebijakan yang dilakukan oleh suatu negara untuk mengadakan hubungan dengan negara lain dengan tujuan untuk tercapainya tujuan negara serta kepentingan nasional negara yang bersangkutan.</w:t>
      </w:r>
    </w:p>
    <w:p>
      <w:pPr>
        <w:pStyle w:val="style0"/>
        <w:rPr/>
      </w:pPr>
      <w:r>
        <w:t>B. Hubungan luar negeri adalah keseluruhan hubungan yang dijalankan oleh suatu negara dengan semua pihak yang tidak tunduk pada kedaulatannya.</w:t>
      </w:r>
    </w:p>
    <w:p>
      <w:pPr>
        <w:pStyle w:val="style0"/>
        <w:rPr/>
      </w:pPr>
      <w:r>
        <w:t>C. Politik internasional adalah politik antar negara yang mencakup kepentingan dan tindakan beberapa atau semua negara serta proses interaksi antar negara maupun antar negara dengan organisasi internasional.</w:t>
      </w:r>
    </w:p>
    <w:p>
      <w:pPr>
        <w:pStyle w:val="style0"/>
        <w:rPr/>
      </w:pPr>
    </w:p>
    <w:p>
      <w:pPr>
        <w:pStyle w:val="style0"/>
        <w:rPr/>
      </w:pPr>
      <w:r>
        <w:t>2. Pentingnya hubungan internasional bagi Indonesia.</w:t>
      </w:r>
    </w:p>
    <w:p>
      <w:pPr>
        <w:pStyle w:val="style0"/>
        <w:rPr/>
      </w:pPr>
    </w:p>
    <w:p>
      <w:pPr>
        <w:pStyle w:val="style0"/>
        <w:rPr/>
      </w:pPr>
      <w:r>
        <w:t>Suatu bangsa yang merdeka tidak dapat hidup sendiri tanpa bantuan dari negara lain. Suatu negara harus mengadakan hubungan yang baik dengan negara lain misalnya ketika awal kemerdekaan bangsa Indonesia membutuhkan pengakuan dan dukungan dari negara lain Oleh karena itu para pendiri negara menjalin hubungan dengan negara lain Australia Amerika Serikat, Belgia, Mesir dan sebagainya akhirnya kemerdekaan Negara Indonesia mendapat dukungan dari negara-negara lain di dunia.</w:t>
      </w:r>
    </w:p>
    <w:p>
      <w:pPr>
        <w:pStyle w:val="style0"/>
        <w:rPr/>
      </w:pPr>
      <w:r>
        <w:t>Yang mengakui pertama kali Negara Indonesia merdeka adalah Mesir.</w:t>
      </w:r>
    </w:p>
    <w:p>
      <w:pPr>
        <w:pStyle w:val="style0"/>
        <w:rPr/>
      </w:pPr>
      <w:r>
        <w:t>Suatu negara dapat menjalin hubungan dengan negara lain manakala kemerdekaan dan kedaulatannya telah diakui secara de facto dan de jure oleh negara lain. Perlunya kerjasama dalam bentuk hubungan internasional antara lain karena faktor-faktor berikut.</w:t>
      </w:r>
    </w:p>
    <w:p>
      <w:pPr>
        <w:pStyle w:val="style0"/>
        <w:rPr/>
      </w:pPr>
      <w:r>
        <w:t>A. Faktor internal yaitu adanya kekhawatiran terancamnya kelangsungan hidup kesananya, baik melalui kudeta maupun intervensi dari negara lain.</w:t>
      </w:r>
    </w:p>
    <w:p>
      <w:pPr>
        <w:pStyle w:val="style0"/>
        <w:rPr/>
      </w:pPr>
      <w:r>
        <w:t>B. Faktor eksternal yaitu ketentuan hukum alam yang tidak dapat dipungkiri bahwa suatu negara tidak dapat berdiri sendiri tanpa bantuan dan kerjasama dengan negara lain. Ketergantungan tersebut terutama dalam upaya pemecahan masalah masalah ekonomi politik hukum sosial budaya pertahanan dan keamanan (epoleksosbud hankam).</w:t>
      </w:r>
    </w:p>
    <w:p>
      <w:pPr>
        <w:pStyle w:val="style0"/>
        <w:rPr/>
      </w:pPr>
    </w:p>
    <w:p>
      <w:pPr>
        <w:pStyle w:val="style0"/>
        <w:rPr/>
      </w:pPr>
      <w:r>
        <w:t>Bangsa Indonesia dalam membina hubungan dengan negara lain menerapkan prinsip politik luar negeri yang bebas aktif dan diabdikan bagi kepentingan nasional, terutama kepentingan pembangunan di segala bidang serta ikut melaksanakan ketertiban dunia yang berdasarkan kemerdekaan perdamaian abadi dan keadilan sosial.</w:t>
      </w:r>
    </w:p>
    <w:p>
      <w:pPr>
        <w:pStyle w:val="style0"/>
        <w:rPr/>
      </w:pPr>
    </w:p>
    <w:p>
      <w:pPr>
        <w:pStyle w:val="style0"/>
        <w:rPr/>
      </w:pPr>
      <w:r>
        <w:t>Pembangunan hubungan internasional bangsa Indonesia ditunjukkan untuk meningkatkan persahabatan dan kerjasama bilateral regional dan multilateral melalui berbagai macam forum sesuai dengan kepentingan dan kemampuan nasional. Selain itu, bagi bangsa Indonesia, hubungan internasional diarahkan untuk hal-hal berikut.</w:t>
      </w:r>
    </w:p>
    <w:p>
      <w:pPr>
        <w:pStyle w:val="style0"/>
        <w:rPr/>
      </w:pPr>
      <w:r>
        <w:t>A. Pembentukan satu negara Republik Indonesia yang berbentuk negara kesatuan dan negara kebangsaan yang demokratis.</w:t>
      </w:r>
    </w:p>
    <w:p>
      <w:pPr>
        <w:pStyle w:val="style0"/>
        <w:rPr/>
      </w:pPr>
      <w:r>
        <w:t>B. Pembentukan satu masyarakat yang adil dan makmur secara material ataupun ritual dalam wadah Negara Kesatuan Republik Indonesia.</w:t>
      </w:r>
    </w:p>
    <w:p>
      <w:pPr>
        <w:pStyle w:val="style0"/>
        <w:rPr/>
      </w:pPr>
      <w:r>
        <w:t>C. Pembentukan satu persahabatan yang baik antara Republik Indonesia dan semua negara di dunia, dasar kerjasama adalah membentuk satu dunia baru yang bersih dari imperialisme dan kolonialisme menuju perdamaian dunia yang sempurna.</w:t>
      </w:r>
    </w:p>
    <w:p>
      <w:pPr>
        <w:pStyle w:val="style0"/>
        <w:rPr/>
      </w:pPr>
      <w:r>
        <w:t>D. Mempertahankan kemerdekaan bangsa dan menjaga keselamatan negara.</w:t>
      </w:r>
    </w:p>
    <w:p>
      <w:pPr>
        <w:pStyle w:val="style0"/>
        <w:rPr/>
      </w:pPr>
      <w:r>
        <w:t>E. Memperoleh barang-barang yang diperlukan dari luar untuk memperbesar kemakmuran rakyat apabila barang-barang itu tidak atau belum dihasilkan sendiri.</w:t>
      </w:r>
    </w:p>
    <w:p>
      <w:pPr>
        <w:pStyle w:val="style0"/>
        <w:rPr/>
      </w:pPr>
      <w:r>
        <w:t>F. Meningkatkan perdamaian internasional karena hanya dalam keadaan damai Indonesia dapat membangun dan memperoleh syarat-syarat yang diperlukan untuk memperbesar kemakmuran rakyat.</w:t>
      </w:r>
    </w:p>
    <w:p>
      <w:pPr>
        <w:pStyle w:val="style0"/>
        <w:rPr/>
      </w:pPr>
      <w:r>
        <w:t>G. Meningkatkan persaudaraan segala bangsa sebagai pelaksanaan cita-cita yang tersimpul di dalam Pancasila, dasar dan Filsafah negara kita.</w:t>
      </w:r>
    </w:p>
    <w:p>
      <w:pPr>
        <w:pStyle w:val="style0"/>
        <w:rPr/>
      </w:pPr>
    </w:p>
    <w:p>
      <w:pPr>
        <w:pStyle w:val="style0"/>
        <w:rPr/>
      </w:pP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611</Words>
  <Characters>4136</Characters>
  <Application>WPS Office</Application>
  <Paragraphs>41</Paragraphs>
  <CharactersWithSpaces>4719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2021-01-04T23:52:16Z</dcterms:created>
  <dc:creator>vivo 1907</dc:creator>
  <lastModifiedBy>vivo 1907</lastModifiedBy>
  <dcterms:modified xsi:type="dcterms:W3CDTF">2021-01-04T23:54:23Z</dcterms:modified>
</coreProperties>
</file>

<file path=docProps/custom.xml><?xml version="1.0" encoding="utf-8"?>
<Properties xmlns="http://schemas.openxmlformats.org/officeDocument/2006/custom-properties" xmlns:vt="http://schemas.openxmlformats.org/officeDocument/2006/docPropsVTypes"/>
</file>