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t>MATERI PEMBELAJARAN PPKN KELAS XIl MIA &amp; IIS</w:t>
      </w:r>
    </w:p>
    <w:p>
      <w:pPr>
        <w:pStyle w:val="style0"/>
        <w:rPr/>
      </w:pPr>
    </w:p>
    <w:p>
      <w:pPr>
        <w:pStyle w:val="style0"/>
        <w:rPr/>
      </w:pPr>
      <w:r>
        <w:t>Pengaruh kemajuan iptek terhadap negara kesatuan Republik Indonesia</w:t>
      </w:r>
    </w:p>
    <w:p>
      <w:pPr>
        <w:pStyle w:val="style0"/>
        <w:rPr/>
      </w:pPr>
      <w:r>
        <w:t>A. Mengidentifikasi pengaruh kemajuan iptek terhadap NKRI.</w:t>
      </w:r>
    </w:p>
    <w:p>
      <w:pPr>
        <w:pStyle w:val="style0"/>
        <w:rPr/>
      </w:pPr>
      <w:r>
        <w:t>Kemajuan iptek tentunya memberikan pengaruh bagi kehidupan sebuah bangsa baik itu pengaruh positif maupun negatif.</w:t>
      </w:r>
    </w:p>
    <w:p>
      <w:pPr>
        <w:pStyle w:val="style0"/>
        <w:rPr/>
      </w:pPr>
      <w:r>
        <w:t>1. Pengaruh positif kemajuan iptek bagi kehidupan bermasyarakat berbangsa dan bernegara.</w:t>
      </w:r>
    </w:p>
    <w:p>
      <w:pPr>
        <w:pStyle w:val="style0"/>
        <w:rPr/>
      </w:pPr>
      <w:r>
        <w:t>A. Aspek Politik</w:t>
      </w:r>
    </w:p>
    <w:p>
      <w:pPr>
        <w:pStyle w:val="style0"/>
        <w:rPr/>
      </w:pPr>
      <w:r>
        <w:t>Dengan adanya pemerintahan yang demokratis, sangat dimungkinkan akan meningkatnya kualitas dan kuantitas partisipasi politik rakyat dalam menentukan kebijakan publik oleh pemerintah. Sementara dengan adanya kebebasan dalam arti kebebasan yang bertanggung jawab maka setiap orang dapat meningkatkan kualitas dirinya dengan kreativitas dalam kehidupannya tentu saja dalam hal-hal positif. Dengan dilaksanakannya nilai-nilai tersebut akan menjadi alat kontrol yang efektif dan efisien terhadap keberlangsungan suatu pemerintahan sehingga pada akhirnya akan tercipta pemerintahan yang bersih, jujur, adil, dan inspiratif.</w:t>
      </w:r>
    </w:p>
    <w:p>
      <w:pPr>
        <w:pStyle w:val="style0"/>
        <w:rPr/>
      </w:pPr>
      <w:r>
        <w:t>Di Indonesia makin banyak lahir partai politik lembaga swadaya masyarakat dan organisasi lainnya Hal tersebut berpengaruh pada perwujudan supremasi hukum jaminan Hak asasi manusia, demokratisasi perlindungan lingkungan dan sebagainya.</w:t>
      </w:r>
    </w:p>
    <w:p>
      <w:pPr>
        <w:pStyle w:val="style0"/>
        <w:rPr/>
      </w:pPr>
      <w:r>
        <w:t>B. Aspek Ekonomi</w:t>
      </w:r>
    </w:p>
    <w:p>
      <w:pPr>
        <w:pStyle w:val="style0"/>
        <w:rPr/>
      </w:pPr>
      <w:r>
        <w:t>Pengaruh positif iptek bagi kehidupan ekonomi yang dapat kita ambil diantaranya:</w:t>
      </w:r>
    </w:p>
    <w:p>
      <w:pPr>
        <w:pStyle w:val="style0"/>
        <w:rPr/>
      </w:pPr>
      <w:r>
        <w:t>1. Makin meningkatnya investasi asing atau penanaman modal asing di negara kita.</w:t>
      </w:r>
    </w:p>
    <w:p>
      <w:pPr>
        <w:pStyle w:val="style0"/>
        <w:rPr/>
      </w:pPr>
      <w:r>
        <w:t>2. Makin terbukanya pasar internasional bagi hasil produksi dalam negeri.</w:t>
      </w:r>
    </w:p>
    <w:p>
      <w:pPr>
        <w:pStyle w:val="style0"/>
        <w:rPr/>
      </w:pPr>
      <w:r>
        <w:t>3. Mendorong para pengusaha untuk meningkatkan efisiensi dan menghilangkan biaya tinggi.</w:t>
      </w:r>
    </w:p>
    <w:p>
      <w:pPr>
        <w:pStyle w:val="style0"/>
        <w:rPr/>
      </w:pPr>
      <w:r>
        <w:t>4. Meningkatkan kesempatan kerja dan devisa negara.</w:t>
      </w:r>
    </w:p>
    <w:p>
      <w:pPr>
        <w:pStyle w:val="style0"/>
        <w:rPr/>
      </w:pPr>
      <w:r>
        <w:t>5. Meningkatkan kemakmuran masyarakat.</w:t>
      </w:r>
    </w:p>
    <w:p>
      <w:pPr>
        <w:pStyle w:val="style0"/>
        <w:rPr/>
      </w:pPr>
      <w:r>
        <w:t>6. Menyediakan dana tambahan untuk pembangunan ekonomi.</w:t>
      </w:r>
    </w:p>
    <w:p>
      <w:pPr>
        <w:pStyle w:val="style0"/>
        <w:rPr/>
      </w:pPr>
    </w:p>
    <w:p>
      <w:pPr>
        <w:pStyle w:val="style0"/>
        <w:rPr/>
      </w:pPr>
      <w:r>
        <w:t>C. Aspek Sosial Budaya</w:t>
      </w:r>
    </w:p>
    <w:p>
      <w:pPr>
        <w:pStyle w:val="style0"/>
        <w:rPr/>
      </w:pPr>
      <w:r>
        <w:t>Kemajuan teknologi dan informasi yang ditandai dengan munculnya internet dan Makin canggihnya alat-alat komunikasi secara langsung telah mempermudah kita untuk memperoleh informasi dari belahan bumi lainnya sehingga kita secara tidak langsung telah melakukan proses transformasi ilmu yang sangat bermanfaat bagi kita. Dengan adanya informasi tersebut kita bisa mencontohkan atau belajar banyak dari tata nilai sosial budaya, cara hidup, pola berfikir yang baik, maupun ilmu pengetahuan dan teknologi dari bangsa lain yang telah maju untuk kemajuan dan kesejahteraan kita.</w:t>
      </w:r>
    </w:p>
    <w:p>
      <w:pPr>
        <w:pStyle w:val="style0"/>
        <w:rPr/>
      </w:pPr>
    </w:p>
    <w:p>
      <w:pPr>
        <w:pStyle w:val="style0"/>
        <w:rPr/>
      </w:pPr>
      <w:r>
        <w:t>D. Aspek Hukum, Pertahanan, dan Keamanan</w:t>
      </w:r>
    </w:p>
    <w:p>
      <w:pPr>
        <w:pStyle w:val="style0"/>
        <w:rPr/>
      </w:pPr>
      <w:r>
        <w:t>Pengaruh positif IPTEK dalam bidang hukum pertahanan dan keamanan yang dapat kita ambil diantaranya:</w:t>
      </w:r>
    </w:p>
    <w:p>
      <w:pPr>
        <w:pStyle w:val="style0"/>
        <w:rPr/>
      </w:pPr>
      <w:r>
        <w:t>1. Makin menguatnya supremasi hukum demokratisasi dan tuntutan terhadap dilaksanakannya hak asasi manusia.</w:t>
      </w:r>
    </w:p>
    <w:p>
      <w:pPr>
        <w:pStyle w:val="style0"/>
        <w:rPr/>
      </w:pPr>
      <w:r>
        <w:t>2. Menguatnya regulasi hukum dan pembuatan peraturan perundang-undangan yang memihak dan bermanfaat untuk kepentingan rakyat banyak.</w:t>
      </w:r>
    </w:p>
    <w:p>
      <w:pPr>
        <w:pStyle w:val="style0"/>
        <w:rPr/>
      </w:pPr>
      <w:r>
        <w:t>3. Makin menguatnya tuntutan terhadap tugas tugas penegak hukum ( polisi Jaksa dan Hakim) yang lebih profesional, transparan, dan dapat dipertanggungjawabkan.</w:t>
      </w:r>
    </w:p>
    <w:p>
      <w:pPr>
        <w:pStyle w:val="style0"/>
        <w:rPr/>
      </w:pPr>
      <w:r>
        <w:t>4. Menguatnya supremasi sipil dengan mendudukkan tentara dan polisi sebatas penjaga keamanan kedaulatan dan ketertiban negara.</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389</Words>
  <Characters>2609</Characters>
  <Application>WPS Office</Application>
  <Paragraphs>27</Paragraphs>
  <CharactersWithSpaces>2974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2021-01-05T00:21:11Z</dcterms:created>
  <dc:creator>vivo 1907</dc:creator>
  <lastModifiedBy>vivo 1907</lastModifiedBy>
  <dcterms:modified xsi:type="dcterms:W3CDTF">2021-01-05T00:23:03Z</dcterms:modified>
</coreProperties>
</file>

<file path=docProps/custom.xml><?xml version="1.0" encoding="utf-8"?>
<Properties xmlns="http://schemas.openxmlformats.org/officeDocument/2006/custom-properties" xmlns:vt="http://schemas.openxmlformats.org/officeDocument/2006/docPropsVTypes"/>
</file>